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53" w:rsidRPr="00A95863" w:rsidRDefault="003B4699" w:rsidP="00A95863">
      <w:pPr>
        <w:jc w:val="center"/>
        <w:rPr>
          <w:rFonts w:ascii="微软雅黑" w:eastAsia="微软雅黑" w:hAnsi="微软雅黑"/>
          <w:b/>
          <w:sz w:val="32"/>
        </w:rPr>
      </w:pPr>
      <w:r w:rsidRPr="003B4699">
        <w:rPr>
          <w:rFonts w:ascii="微软雅黑" w:eastAsia="微软雅黑" w:hAnsi="微软雅黑" w:hint="eastAsia"/>
          <w:b/>
          <w:sz w:val="32"/>
        </w:rPr>
        <w:t>第十一届减重与糖尿病代谢外科研讨班</w:t>
      </w:r>
      <w:r w:rsidR="002C6534" w:rsidRPr="003B4699">
        <w:rPr>
          <w:rFonts w:ascii="微软雅黑" w:eastAsia="微软雅黑" w:hAnsi="微软雅黑" w:hint="eastAsia"/>
          <w:b/>
          <w:sz w:val="32"/>
        </w:rPr>
        <w:t>议程</w:t>
      </w:r>
    </w:p>
    <w:p w:rsidR="00A95863" w:rsidRDefault="00A95863">
      <w:pPr>
        <w:spacing w:line="520" w:lineRule="exact"/>
        <w:rPr>
          <w:rFonts w:ascii="微软雅黑" w:eastAsia="微软雅黑" w:hAnsi="微软雅黑"/>
          <w:b/>
          <w:sz w:val="28"/>
        </w:rPr>
      </w:pPr>
    </w:p>
    <w:p w:rsidR="005D5853" w:rsidRPr="00C4775B" w:rsidRDefault="008C7586">
      <w:pPr>
        <w:spacing w:line="520" w:lineRule="exact"/>
        <w:rPr>
          <w:rFonts w:ascii="微软雅黑" w:eastAsia="微软雅黑" w:hAnsi="微软雅黑"/>
          <w:b/>
          <w:sz w:val="28"/>
        </w:rPr>
      </w:pPr>
      <w:r w:rsidRPr="00C4775B">
        <w:rPr>
          <w:rFonts w:ascii="微软雅黑" w:eastAsia="微软雅黑" w:hAnsi="微软雅黑" w:hint="eastAsia"/>
          <w:b/>
          <w:sz w:val="28"/>
        </w:rPr>
        <w:t>2023</w:t>
      </w:r>
      <w:r w:rsidR="002C6534" w:rsidRPr="00C4775B">
        <w:rPr>
          <w:rFonts w:ascii="微软雅黑" w:eastAsia="微软雅黑" w:hAnsi="微软雅黑" w:hint="eastAsia"/>
          <w:b/>
          <w:sz w:val="28"/>
        </w:rPr>
        <w:t>年11月</w:t>
      </w:r>
      <w:r w:rsidRPr="00C4775B">
        <w:rPr>
          <w:rFonts w:ascii="微软雅黑" w:eastAsia="微软雅黑" w:hAnsi="微软雅黑" w:hint="eastAsia"/>
          <w:b/>
          <w:sz w:val="28"/>
        </w:rPr>
        <w:t>10</w:t>
      </w:r>
      <w:r w:rsidR="002C6534" w:rsidRPr="00C4775B">
        <w:rPr>
          <w:rFonts w:ascii="微软雅黑" w:eastAsia="微软雅黑" w:hAnsi="微软雅黑" w:hint="eastAsia"/>
          <w:b/>
          <w:sz w:val="28"/>
        </w:rPr>
        <w:t>日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08:30-09:00   与会专家及参会人员签到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09:00-09:10   领导致辞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09:1</w:t>
      </w:r>
      <w:r w:rsidRPr="00C4775B">
        <w:rPr>
          <w:rFonts w:ascii="微软雅黑" w:eastAsia="微软雅黑" w:hAnsi="微软雅黑"/>
        </w:rPr>
        <w:t>0</w:t>
      </w:r>
      <w:r w:rsidRPr="00C4775B">
        <w:rPr>
          <w:rFonts w:ascii="微软雅黑" w:eastAsia="微软雅黑" w:hAnsi="微软雅黑" w:hint="eastAsia"/>
        </w:rPr>
        <w:t xml:space="preserve">-10:40   </w:t>
      </w:r>
      <w:r w:rsidR="00C4775B" w:rsidRPr="00C4775B">
        <w:rPr>
          <w:rFonts w:ascii="微软雅黑" w:eastAsia="微软雅黑" w:hAnsi="微软雅黑" w:hint="eastAsia"/>
        </w:rPr>
        <w:t>sleeve 疝的临床诊治</w:t>
      </w:r>
      <w:r w:rsidRPr="00C4775B">
        <w:rPr>
          <w:rFonts w:ascii="微软雅黑" w:eastAsia="微软雅黑" w:hAnsi="微软雅黑" w:hint="eastAsia"/>
        </w:rPr>
        <w:t xml:space="preserve">  </w:t>
      </w:r>
      <w:r w:rsidR="00C4775B" w:rsidRPr="00C4775B">
        <w:rPr>
          <w:rFonts w:ascii="微软雅黑" w:eastAsia="微软雅黑" w:hAnsi="微软雅黑" w:hint="eastAsia"/>
        </w:rPr>
        <w:t>顾</w:t>
      </w:r>
      <w:r w:rsidR="00622A6C">
        <w:rPr>
          <w:rFonts w:ascii="微软雅黑" w:eastAsia="微软雅黑" w:hAnsi="微软雅黑" w:hint="eastAsia"/>
        </w:rPr>
        <w:t xml:space="preserve">  </w:t>
      </w:r>
      <w:r w:rsidR="00C4775B" w:rsidRPr="00C4775B">
        <w:rPr>
          <w:rFonts w:ascii="微软雅黑" w:eastAsia="微软雅黑" w:hAnsi="微软雅黑" w:hint="eastAsia"/>
        </w:rPr>
        <w:t>岩</w:t>
      </w:r>
      <w:r w:rsidRPr="00C4775B">
        <w:rPr>
          <w:rFonts w:ascii="微软雅黑" w:eastAsia="微软雅黑" w:hAnsi="微软雅黑" w:hint="eastAsia"/>
        </w:rPr>
        <w:t xml:space="preserve">  主任医师 （</w:t>
      </w:r>
      <w:r w:rsidR="00C4775B">
        <w:rPr>
          <w:rFonts w:ascii="微软雅黑" w:eastAsia="微软雅黑" w:hAnsi="微软雅黑" w:hint="eastAsia"/>
        </w:rPr>
        <w:t>复旦大学附属华东医院</w:t>
      </w:r>
      <w:r w:rsidRPr="00C4775B">
        <w:rPr>
          <w:rFonts w:ascii="微软雅黑" w:eastAsia="微软雅黑" w:hAnsi="微软雅黑" w:hint="eastAsia"/>
        </w:rPr>
        <w:t>）</w:t>
      </w:r>
    </w:p>
    <w:p w:rsidR="00BE1F31" w:rsidRDefault="00BE1F31">
      <w:pPr>
        <w:spacing w:line="5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10:50-11:30   </w:t>
      </w:r>
      <w:r w:rsidRPr="00BE1F31">
        <w:rPr>
          <w:rFonts w:ascii="微软雅黑" w:eastAsia="微软雅黑" w:hAnsi="微软雅黑" w:hint="eastAsia"/>
        </w:rPr>
        <w:t>减重代谢外</w:t>
      </w:r>
      <w:r w:rsidRPr="00C4775B">
        <w:rPr>
          <w:rFonts w:ascii="微软雅黑" w:eastAsia="微软雅黑" w:hAnsi="微软雅黑" w:hint="eastAsia"/>
        </w:rPr>
        <w:t>科的麻醉处理  秦海庆  主任医师（上海市杨浦区中心医院）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午</w:t>
      </w:r>
      <w:r w:rsidR="003B4699">
        <w:rPr>
          <w:rFonts w:ascii="微软雅黑" w:eastAsia="微软雅黑" w:hAnsi="微软雅黑" w:hint="eastAsia"/>
        </w:rPr>
        <w:t xml:space="preserve">  </w:t>
      </w:r>
      <w:r w:rsidRPr="00C4775B">
        <w:rPr>
          <w:rFonts w:ascii="微软雅黑" w:eastAsia="微软雅黑" w:hAnsi="微软雅黑" w:hint="eastAsia"/>
        </w:rPr>
        <w:t>餐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 xml:space="preserve">13:00-14:30   </w:t>
      </w:r>
      <w:r w:rsidR="00852C64" w:rsidRPr="00C4775B">
        <w:rPr>
          <w:rFonts w:ascii="微软雅黑" w:eastAsia="微软雅黑" w:hAnsi="微软雅黑" w:hint="eastAsia"/>
        </w:rPr>
        <w:t>肥胖合并胃食管反流的手术治疗  姚琪远  教授 （复旦大学附属华山医院）</w:t>
      </w:r>
    </w:p>
    <w:p w:rsidR="005D5853" w:rsidRPr="00665553" w:rsidRDefault="00BE1F31" w:rsidP="00A95863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14:40</w:t>
      </w:r>
      <w:r w:rsidRPr="00C4775B">
        <w:rPr>
          <w:rFonts w:ascii="微软雅黑" w:eastAsia="微软雅黑" w:hAnsi="微软雅黑"/>
        </w:rPr>
        <w:t>-1</w:t>
      </w:r>
      <w:r w:rsidRPr="00C4775B">
        <w:rPr>
          <w:rFonts w:ascii="微软雅黑" w:eastAsia="微软雅黑" w:hAnsi="微软雅黑" w:hint="eastAsia"/>
        </w:rPr>
        <w:t>6:1</w:t>
      </w:r>
      <w:r w:rsidRPr="00C4775B"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 xml:space="preserve">   </w:t>
      </w:r>
      <w:r w:rsidRPr="00C4775B">
        <w:rPr>
          <w:rFonts w:ascii="微软雅黑" w:eastAsia="微软雅黑" w:hAnsi="微软雅黑" w:hint="eastAsia"/>
        </w:rPr>
        <w:t>减重代谢手术在肥胖症治疗中的应用  张  频  教授 （上海市第六人民医院）</w:t>
      </w:r>
    </w:p>
    <w:p w:rsidR="005D5853" w:rsidRPr="00C4775B" w:rsidRDefault="002C6534" w:rsidP="003E30EC">
      <w:pPr>
        <w:spacing w:beforeLines="50" w:line="520" w:lineRule="exact"/>
        <w:rPr>
          <w:rFonts w:ascii="微软雅黑" w:eastAsia="微软雅黑" w:hAnsi="微软雅黑"/>
          <w:b/>
          <w:sz w:val="28"/>
        </w:rPr>
      </w:pPr>
      <w:r w:rsidRPr="00C4775B">
        <w:rPr>
          <w:rFonts w:ascii="微软雅黑" w:eastAsia="微软雅黑" w:hAnsi="微软雅黑" w:hint="eastAsia"/>
          <w:b/>
          <w:sz w:val="28"/>
        </w:rPr>
        <w:t>202</w:t>
      </w:r>
      <w:r w:rsidR="003E30EC">
        <w:rPr>
          <w:rFonts w:ascii="微软雅黑" w:eastAsia="微软雅黑" w:hAnsi="微软雅黑" w:hint="eastAsia"/>
          <w:b/>
          <w:sz w:val="28"/>
        </w:rPr>
        <w:t>3</w:t>
      </w:r>
      <w:r w:rsidRPr="00C4775B">
        <w:rPr>
          <w:rFonts w:ascii="微软雅黑" w:eastAsia="微软雅黑" w:hAnsi="微软雅黑" w:hint="eastAsia"/>
          <w:b/>
          <w:sz w:val="28"/>
        </w:rPr>
        <w:t>年11月</w:t>
      </w:r>
      <w:r w:rsidR="008C7586" w:rsidRPr="00C4775B">
        <w:rPr>
          <w:rFonts w:ascii="微软雅黑" w:eastAsia="微软雅黑" w:hAnsi="微软雅黑" w:hint="eastAsia"/>
          <w:b/>
          <w:sz w:val="28"/>
        </w:rPr>
        <w:t>11</w:t>
      </w:r>
      <w:r w:rsidRPr="00C4775B">
        <w:rPr>
          <w:rFonts w:ascii="微软雅黑" w:eastAsia="微软雅黑" w:hAnsi="微软雅黑" w:hint="eastAsia"/>
          <w:b/>
          <w:sz w:val="28"/>
        </w:rPr>
        <w:t>日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08:30-09:00   与会专家及参会人员签到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09:00-</w:t>
      </w:r>
      <w:r w:rsidR="00852C64">
        <w:rPr>
          <w:rFonts w:ascii="微软雅黑" w:eastAsia="微软雅黑" w:hAnsi="微软雅黑"/>
        </w:rPr>
        <w:t>09</w:t>
      </w:r>
      <w:r w:rsidRPr="00C4775B">
        <w:rPr>
          <w:rFonts w:ascii="微软雅黑" w:eastAsia="微软雅黑" w:hAnsi="微软雅黑" w:hint="eastAsia"/>
        </w:rPr>
        <w:t>:</w:t>
      </w:r>
      <w:r w:rsidR="00852C64">
        <w:rPr>
          <w:rFonts w:ascii="微软雅黑" w:eastAsia="微软雅黑" w:hAnsi="微软雅黑"/>
        </w:rPr>
        <w:t>4</w:t>
      </w:r>
      <w:r w:rsidR="00665553">
        <w:rPr>
          <w:rFonts w:ascii="微软雅黑" w:eastAsia="微软雅黑" w:hAnsi="微软雅黑" w:hint="eastAsia"/>
        </w:rPr>
        <w:t>0</w:t>
      </w:r>
      <w:r w:rsidRPr="00C4775B">
        <w:rPr>
          <w:rFonts w:ascii="微软雅黑" w:eastAsia="微软雅黑" w:hAnsi="微软雅黑" w:hint="eastAsia"/>
        </w:rPr>
        <w:t xml:space="preserve">   </w:t>
      </w:r>
      <w:r w:rsidR="00C4775B" w:rsidRPr="00C4775B">
        <w:rPr>
          <w:rFonts w:ascii="微软雅黑" w:eastAsia="微软雅黑" w:hAnsi="微软雅黑" w:hint="eastAsia"/>
        </w:rPr>
        <w:t>减重代谢</w:t>
      </w:r>
      <w:bookmarkStart w:id="0" w:name="_GoBack"/>
      <w:bookmarkEnd w:id="0"/>
      <w:r w:rsidR="00C4775B" w:rsidRPr="00C4775B">
        <w:rPr>
          <w:rFonts w:ascii="微软雅黑" w:eastAsia="微软雅黑" w:hAnsi="微软雅黑" w:hint="eastAsia"/>
        </w:rPr>
        <w:t>外科最新进展  李  桢  主任医师 （上海市杨浦区中心医院）</w:t>
      </w:r>
    </w:p>
    <w:p w:rsidR="005D5853" w:rsidRPr="00C4775B" w:rsidRDefault="00665553">
      <w:pPr>
        <w:spacing w:line="5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09</w:t>
      </w:r>
      <w:r w:rsidR="002C6534" w:rsidRPr="00C4775B">
        <w:rPr>
          <w:rFonts w:ascii="微软雅黑" w:eastAsia="微软雅黑" w:hAnsi="微软雅黑" w:hint="eastAsia"/>
        </w:rPr>
        <w:t>:</w:t>
      </w:r>
      <w:r>
        <w:rPr>
          <w:rFonts w:ascii="微软雅黑" w:eastAsia="微软雅黑" w:hAnsi="微软雅黑" w:hint="eastAsia"/>
        </w:rPr>
        <w:t>50</w:t>
      </w:r>
      <w:r w:rsidR="002C6534" w:rsidRPr="00C4775B">
        <w:rPr>
          <w:rFonts w:ascii="微软雅黑" w:eastAsia="微软雅黑" w:hAnsi="微软雅黑" w:hint="eastAsia"/>
        </w:rPr>
        <w:t>-11:2</w:t>
      </w:r>
      <w:r>
        <w:rPr>
          <w:rFonts w:ascii="微软雅黑" w:eastAsia="微软雅黑" w:hAnsi="微软雅黑" w:hint="eastAsia"/>
        </w:rPr>
        <w:t>0</w:t>
      </w:r>
      <w:r w:rsidR="002C6534" w:rsidRPr="00C4775B">
        <w:rPr>
          <w:rFonts w:ascii="微软雅黑" w:eastAsia="微软雅黑" w:hAnsi="微软雅黑" w:hint="eastAsia"/>
        </w:rPr>
        <w:t xml:space="preserve">   </w:t>
      </w:r>
      <w:r w:rsidR="00BE1F31" w:rsidRPr="00C4775B">
        <w:rPr>
          <w:rFonts w:ascii="微软雅黑" w:eastAsia="微软雅黑" w:hAnsi="微软雅黑" w:hint="eastAsia"/>
        </w:rPr>
        <w:t xml:space="preserve">基于国际专家共识的胃袖状切除技术细节讨论  朱江帆  教授  </w:t>
      </w:r>
      <w:r w:rsidR="00BE1F31">
        <w:rPr>
          <w:rFonts w:ascii="微软雅黑" w:eastAsia="微软雅黑" w:hAnsi="微软雅黑" w:hint="eastAsia"/>
        </w:rPr>
        <w:t>（同济大学</w:t>
      </w:r>
      <w:r w:rsidR="00BE1F31" w:rsidRPr="00C4775B">
        <w:rPr>
          <w:rFonts w:ascii="微软雅黑" w:eastAsia="微软雅黑" w:hAnsi="微软雅黑" w:hint="eastAsia"/>
        </w:rPr>
        <w:t>第十人民医院）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午</w:t>
      </w:r>
      <w:r w:rsidR="003B4699">
        <w:rPr>
          <w:rFonts w:ascii="微软雅黑" w:eastAsia="微软雅黑" w:hAnsi="微软雅黑" w:hint="eastAsia"/>
        </w:rPr>
        <w:t xml:space="preserve">  </w:t>
      </w:r>
      <w:r w:rsidRPr="00C4775B">
        <w:rPr>
          <w:rFonts w:ascii="微软雅黑" w:eastAsia="微软雅黑" w:hAnsi="微软雅黑" w:hint="eastAsia"/>
        </w:rPr>
        <w:t>餐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13:00-1</w:t>
      </w:r>
      <w:r w:rsidR="00665553">
        <w:rPr>
          <w:rFonts w:ascii="微软雅黑" w:eastAsia="微软雅黑" w:hAnsi="微软雅黑" w:hint="eastAsia"/>
        </w:rPr>
        <w:t>4</w:t>
      </w:r>
      <w:r w:rsidRPr="00C4775B">
        <w:rPr>
          <w:rFonts w:ascii="微软雅黑" w:eastAsia="微软雅黑" w:hAnsi="微软雅黑" w:hint="eastAsia"/>
        </w:rPr>
        <w:t>:30   减重代谢手术后修复手术演示  周东雷  主任医师 （</w:t>
      </w:r>
      <w:r w:rsidRPr="00C4775B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上海市第十人民医院</w:t>
      </w:r>
      <w:r w:rsidRPr="00C4775B">
        <w:rPr>
          <w:rFonts w:ascii="微软雅黑" w:eastAsia="微软雅黑" w:hAnsi="微软雅黑" w:hint="eastAsia"/>
        </w:rPr>
        <w:t>）</w:t>
      </w:r>
    </w:p>
    <w:p w:rsidR="005D5853" w:rsidRPr="00665553" w:rsidRDefault="00665553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14:40</w:t>
      </w:r>
      <w:r w:rsidRPr="00C4775B">
        <w:rPr>
          <w:rFonts w:ascii="微软雅黑" w:eastAsia="微软雅黑" w:hAnsi="微软雅黑"/>
        </w:rPr>
        <w:t>-1</w:t>
      </w:r>
      <w:r w:rsidRPr="00C4775B">
        <w:rPr>
          <w:rFonts w:ascii="微软雅黑" w:eastAsia="微软雅黑" w:hAnsi="微软雅黑" w:hint="eastAsia"/>
        </w:rPr>
        <w:t>6:1</w:t>
      </w:r>
      <w:r w:rsidRPr="00C4775B">
        <w:rPr>
          <w:rFonts w:ascii="微软雅黑" w:eastAsia="微软雅黑" w:hAnsi="微软雅黑"/>
        </w:rPr>
        <w:t>0</w:t>
      </w:r>
      <w:r w:rsidR="00F86BF1">
        <w:rPr>
          <w:rFonts w:ascii="微软雅黑" w:eastAsia="微软雅黑" w:hAnsi="微软雅黑" w:hint="eastAsia"/>
        </w:rPr>
        <w:t xml:space="preserve">  </w:t>
      </w:r>
      <w:r w:rsidR="00F86BF1">
        <w:rPr>
          <w:rFonts w:ascii="微软雅黑" w:eastAsia="微软雅黑" w:hAnsi="微软雅黑"/>
        </w:rPr>
        <w:t xml:space="preserve"> </w:t>
      </w:r>
      <w:r w:rsidR="00593324" w:rsidRPr="00593324">
        <w:rPr>
          <w:rFonts w:ascii="微软雅黑" w:eastAsia="微软雅黑" w:hAnsi="微软雅黑" w:hint="eastAsia"/>
        </w:rPr>
        <w:t>减重代谢手术改善育龄女性生育功能</w:t>
      </w:r>
      <w:r w:rsidRPr="00C4775B">
        <w:rPr>
          <w:rFonts w:ascii="微软雅黑" w:eastAsia="微软雅黑" w:hAnsi="微软雅黑" w:hint="eastAsia"/>
        </w:rPr>
        <w:t xml:space="preserve">  李  桢  主任医师 （上海市杨浦区中心医院）</w:t>
      </w:r>
    </w:p>
    <w:p w:rsidR="005D5853" w:rsidRPr="00C4775B" w:rsidRDefault="002C6534" w:rsidP="003E30EC">
      <w:pPr>
        <w:spacing w:beforeLines="50" w:line="520" w:lineRule="exact"/>
        <w:rPr>
          <w:rFonts w:ascii="微软雅黑" w:eastAsia="微软雅黑" w:hAnsi="微软雅黑"/>
          <w:b/>
          <w:sz w:val="28"/>
        </w:rPr>
      </w:pPr>
      <w:r w:rsidRPr="00C4775B">
        <w:rPr>
          <w:rFonts w:ascii="微软雅黑" w:eastAsia="微软雅黑" w:hAnsi="微软雅黑" w:hint="eastAsia"/>
          <w:b/>
          <w:sz w:val="28"/>
        </w:rPr>
        <w:t>202</w:t>
      </w:r>
      <w:r w:rsidR="003E30EC">
        <w:rPr>
          <w:rFonts w:ascii="微软雅黑" w:eastAsia="微软雅黑" w:hAnsi="微软雅黑" w:hint="eastAsia"/>
          <w:b/>
          <w:sz w:val="28"/>
        </w:rPr>
        <w:t>3</w:t>
      </w:r>
      <w:r w:rsidRPr="00C4775B">
        <w:rPr>
          <w:rFonts w:ascii="微软雅黑" w:eastAsia="微软雅黑" w:hAnsi="微软雅黑" w:hint="eastAsia"/>
          <w:b/>
          <w:sz w:val="28"/>
        </w:rPr>
        <w:t>年11月</w:t>
      </w:r>
      <w:r w:rsidR="008C7586" w:rsidRPr="00C4775B">
        <w:rPr>
          <w:rFonts w:ascii="微软雅黑" w:eastAsia="微软雅黑" w:hAnsi="微软雅黑" w:hint="eastAsia"/>
          <w:b/>
          <w:sz w:val="28"/>
        </w:rPr>
        <w:t>12</w:t>
      </w:r>
      <w:r w:rsidRPr="00C4775B">
        <w:rPr>
          <w:rFonts w:ascii="微软雅黑" w:eastAsia="微软雅黑" w:hAnsi="微软雅黑" w:hint="eastAsia"/>
          <w:b/>
          <w:sz w:val="28"/>
        </w:rPr>
        <w:t>日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08:30-09:00   与会专家及参会人员签到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09:00-</w:t>
      </w:r>
      <w:r w:rsidR="00BE1F31">
        <w:rPr>
          <w:rFonts w:ascii="微软雅黑" w:eastAsia="微软雅黑" w:hAnsi="微软雅黑" w:hint="eastAsia"/>
        </w:rPr>
        <w:t>10</w:t>
      </w:r>
      <w:r w:rsidRPr="00C4775B">
        <w:rPr>
          <w:rFonts w:ascii="微软雅黑" w:eastAsia="微软雅黑" w:hAnsi="微软雅黑" w:hint="eastAsia"/>
        </w:rPr>
        <w:t>:</w:t>
      </w:r>
      <w:r w:rsidR="00BE1F31">
        <w:rPr>
          <w:rFonts w:ascii="微软雅黑" w:eastAsia="微软雅黑" w:hAnsi="微软雅黑" w:hint="eastAsia"/>
        </w:rPr>
        <w:t>0</w:t>
      </w:r>
      <w:r w:rsidR="00665553">
        <w:rPr>
          <w:rFonts w:ascii="微软雅黑" w:eastAsia="微软雅黑" w:hAnsi="微软雅黑" w:hint="eastAsia"/>
        </w:rPr>
        <w:t>0</w:t>
      </w:r>
      <w:r w:rsidRPr="00C4775B">
        <w:rPr>
          <w:rFonts w:ascii="微软雅黑" w:eastAsia="微软雅黑" w:hAnsi="微软雅黑" w:hint="eastAsia"/>
        </w:rPr>
        <w:t xml:space="preserve">   </w:t>
      </w:r>
      <w:r w:rsidR="00BE1F31" w:rsidRPr="00C4775B">
        <w:rPr>
          <w:rFonts w:ascii="微软雅黑" w:eastAsia="微软雅黑" w:hAnsi="微软雅黑" w:hint="eastAsia"/>
        </w:rPr>
        <w:t>减重代谢外科患者SICU观察与处理  郭  璇  副主任医师 （上海市杨浦区中心医院）</w:t>
      </w:r>
    </w:p>
    <w:p w:rsidR="005D5853" w:rsidRPr="00C4775B" w:rsidRDefault="002C6534">
      <w:pPr>
        <w:spacing w:line="520" w:lineRule="exact"/>
        <w:jc w:val="lef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10:</w:t>
      </w:r>
      <w:r w:rsidR="00BE1F31">
        <w:rPr>
          <w:rFonts w:ascii="微软雅黑" w:eastAsia="微软雅黑" w:hAnsi="微软雅黑" w:hint="eastAsia"/>
        </w:rPr>
        <w:t>1</w:t>
      </w:r>
      <w:r w:rsidRPr="00C4775B">
        <w:rPr>
          <w:rFonts w:ascii="微软雅黑" w:eastAsia="微软雅黑" w:hAnsi="微软雅黑" w:hint="eastAsia"/>
        </w:rPr>
        <w:t>0-11:</w:t>
      </w:r>
      <w:r w:rsidR="00BE1F31">
        <w:rPr>
          <w:rFonts w:ascii="微软雅黑" w:eastAsia="微软雅黑" w:hAnsi="微软雅黑" w:hint="eastAsia"/>
        </w:rPr>
        <w:t>1</w:t>
      </w:r>
      <w:r w:rsidR="00665553">
        <w:rPr>
          <w:rFonts w:ascii="微软雅黑" w:eastAsia="微软雅黑" w:hAnsi="微软雅黑" w:hint="eastAsia"/>
        </w:rPr>
        <w:t>0</w:t>
      </w:r>
      <w:r w:rsidRPr="00C4775B">
        <w:rPr>
          <w:rFonts w:ascii="微软雅黑" w:eastAsia="微软雅黑" w:hAnsi="微软雅黑" w:hint="eastAsia"/>
        </w:rPr>
        <w:t xml:space="preserve">   </w:t>
      </w:r>
      <w:r w:rsidR="00C4775B" w:rsidRPr="00C4775B">
        <w:rPr>
          <w:rFonts w:ascii="微软雅黑" w:eastAsia="微软雅黑" w:hAnsi="微软雅黑" w:hint="eastAsia"/>
        </w:rPr>
        <w:t>降糖药物与体重管理</w:t>
      </w:r>
      <w:r w:rsidRPr="00C4775B">
        <w:rPr>
          <w:rFonts w:ascii="微软雅黑" w:eastAsia="微软雅黑" w:hAnsi="微软雅黑" w:hint="eastAsia"/>
        </w:rPr>
        <w:t xml:space="preserve">   周尊海  主任医师 （上海市杨浦区中心医院）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午</w:t>
      </w:r>
      <w:r w:rsidR="003B4699">
        <w:rPr>
          <w:rFonts w:ascii="微软雅黑" w:eastAsia="微软雅黑" w:hAnsi="微软雅黑" w:hint="eastAsia"/>
        </w:rPr>
        <w:t xml:space="preserve">  </w:t>
      </w:r>
      <w:r w:rsidRPr="00C4775B">
        <w:rPr>
          <w:rFonts w:ascii="微软雅黑" w:eastAsia="微软雅黑" w:hAnsi="微软雅黑" w:hint="eastAsia"/>
        </w:rPr>
        <w:t xml:space="preserve">餐 </w:t>
      </w:r>
      <w:r w:rsidRPr="00C4775B">
        <w:rPr>
          <w:rFonts w:ascii="微软雅黑" w:eastAsia="微软雅黑" w:hAnsi="微软雅黑" w:hint="eastAsia"/>
          <w:b/>
        </w:rPr>
        <w:t xml:space="preserve"> </w:t>
      </w:r>
      <w:r w:rsidRPr="00C4775B">
        <w:rPr>
          <w:rFonts w:ascii="微软雅黑" w:eastAsia="微软雅黑" w:hAnsi="微软雅黑" w:hint="eastAsia"/>
        </w:rPr>
        <w:t xml:space="preserve">   </w:t>
      </w:r>
    </w:p>
    <w:p w:rsidR="005D5853" w:rsidRPr="00C4775B" w:rsidRDefault="002C6534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 xml:space="preserve">13:30-15:30   </w:t>
      </w:r>
      <w:r w:rsidR="00A95863">
        <w:rPr>
          <w:rFonts w:ascii="微软雅黑" w:eastAsia="微软雅黑" w:hAnsi="微软雅黑" w:hint="eastAsia"/>
        </w:rPr>
        <w:t>总结复习培训内容</w:t>
      </w:r>
      <w:r w:rsidRPr="00C4775B">
        <w:rPr>
          <w:rFonts w:ascii="微软雅黑" w:eastAsia="微软雅黑" w:hAnsi="微软雅黑" w:hint="eastAsia"/>
        </w:rPr>
        <w:t>及答疑  曾和平、叶朕雄  副主任医师 （上海市杨浦区中心医院）</w:t>
      </w:r>
    </w:p>
    <w:p w:rsidR="005D5853" w:rsidRPr="00C4775B" w:rsidRDefault="002C6534" w:rsidP="00A95863">
      <w:pPr>
        <w:spacing w:line="520" w:lineRule="exact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15:30-16:30   考</w:t>
      </w:r>
      <w:r w:rsidR="00C4775B">
        <w:rPr>
          <w:rFonts w:ascii="微软雅黑" w:eastAsia="微软雅黑" w:hAnsi="微软雅黑" w:hint="eastAsia"/>
        </w:rPr>
        <w:t xml:space="preserve">  </w:t>
      </w:r>
      <w:r w:rsidRPr="00C4775B">
        <w:rPr>
          <w:rFonts w:ascii="微软雅黑" w:eastAsia="微软雅黑" w:hAnsi="微软雅黑" w:hint="eastAsia"/>
        </w:rPr>
        <w:t>试</w:t>
      </w:r>
    </w:p>
    <w:p w:rsidR="005D5853" w:rsidRPr="00C4775B" w:rsidRDefault="002C6534">
      <w:pPr>
        <w:spacing w:line="520" w:lineRule="exact"/>
        <w:ind w:right="420" w:firstLineChars="3150" w:firstLine="6615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上海市杨浦区中心医院</w:t>
      </w:r>
    </w:p>
    <w:p w:rsidR="005D5853" w:rsidRPr="00C4775B" w:rsidRDefault="008C7586">
      <w:pPr>
        <w:spacing w:line="520" w:lineRule="exact"/>
        <w:ind w:right="420" w:firstLineChars="3400" w:firstLine="7140"/>
        <w:rPr>
          <w:rFonts w:ascii="微软雅黑" w:eastAsia="微软雅黑" w:hAnsi="微软雅黑"/>
        </w:rPr>
      </w:pPr>
      <w:r w:rsidRPr="00C4775B">
        <w:rPr>
          <w:rFonts w:ascii="微软雅黑" w:eastAsia="微软雅黑" w:hAnsi="微软雅黑" w:hint="eastAsia"/>
        </w:rPr>
        <w:t>2023</w:t>
      </w:r>
      <w:r w:rsidR="002C6534" w:rsidRPr="00C4775B">
        <w:rPr>
          <w:rFonts w:ascii="微软雅黑" w:eastAsia="微软雅黑" w:hAnsi="微软雅黑" w:hint="eastAsia"/>
        </w:rPr>
        <w:t>年1</w:t>
      </w:r>
      <w:r w:rsidR="00622A6C">
        <w:rPr>
          <w:rFonts w:ascii="微软雅黑" w:eastAsia="微软雅黑" w:hAnsi="微软雅黑" w:hint="eastAsia"/>
        </w:rPr>
        <w:t>0</w:t>
      </w:r>
      <w:r w:rsidR="002C6534" w:rsidRPr="00C4775B">
        <w:rPr>
          <w:rFonts w:ascii="微软雅黑" w:eastAsia="微软雅黑" w:hAnsi="微软雅黑" w:hint="eastAsia"/>
        </w:rPr>
        <w:t>月</w:t>
      </w:r>
    </w:p>
    <w:sectPr w:rsidR="005D5853" w:rsidRPr="00C4775B" w:rsidSect="005D58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663" w:rsidRDefault="009B3663" w:rsidP="008C7586">
      <w:r>
        <w:separator/>
      </w:r>
    </w:p>
  </w:endnote>
  <w:endnote w:type="continuationSeparator" w:id="0">
    <w:p w:rsidR="009B3663" w:rsidRDefault="009B3663" w:rsidP="008C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663" w:rsidRDefault="009B3663" w:rsidP="008C7586">
      <w:r>
        <w:separator/>
      </w:r>
    </w:p>
  </w:footnote>
  <w:footnote w:type="continuationSeparator" w:id="0">
    <w:p w:rsidR="009B3663" w:rsidRDefault="009B3663" w:rsidP="008C7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zNGFlODZkNmY5OWM5MTFjMzkyOTgwM2U2OTc3N2YifQ=="/>
  </w:docVars>
  <w:rsids>
    <w:rsidRoot w:val="0091569D"/>
    <w:rsid w:val="00036DB8"/>
    <w:rsid w:val="00053554"/>
    <w:rsid w:val="00054ED6"/>
    <w:rsid w:val="0007190C"/>
    <w:rsid w:val="001428F5"/>
    <w:rsid w:val="001C329F"/>
    <w:rsid w:val="00204CF5"/>
    <w:rsid w:val="00250225"/>
    <w:rsid w:val="00284D68"/>
    <w:rsid w:val="002A65E6"/>
    <w:rsid w:val="002C6534"/>
    <w:rsid w:val="002F64D8"/>
    <w:rsid w:val="0030282E"/>
    <w:rsid w:val="00325192"/>
    <w:rsid w:val="0035537C"/>
    <w:rsid w:val="00382449"/>
    <w:rsid w:val="003B4699"/>
    <w:rsid w:val="003E30EC"/>
    <w:rsid w:val="00476073"/>
    <w:rsid w:val="00477F9E"/>
    <w:rsid w:val="0048705D"/>
    <w:rsid w:val="004D07AD"/>
    <w:rsid w:val="0050374C"/>
    <w:rsid w:val="00593324"/>
    <w:rsid w:val="005B0C29"/>
    <w:rsid w:val="005C577F"/>
    <w:rsid w:val="005D5853"/>
    <w:rsid w:val="005F5DFB"/>
    <w:rsid w:val="00622A6C"/>
    <w:rsid w:val="00665553"/>
    <w:rsid w:val="006904A2"/>
    <w:rsid w:val="00693B97"/>
    <w:rsid w:val="006961CE"/>
    <w:rsid w:val="006D4D31"/>
    <w:rsid w:val="006E16B0"/>
    <w:rsid w:val="00701A3D"/>
    <w:rsid w:val="0070445F"/>
    <w:rsid w:val="007146FE"/>
    <w:rsid w:val="007432E7"/>
    <w:rsid w:val="00751B81"/>
    <w:rsid w:val="00757121"/>
    <w:rsid w:val="00764476"/>
    <w:rsid w:val="00781D60"/>
    <w:rsid w:val="0078213E"/>
    <w:rsid w:val="007852B4"/>
    <w:rsid w:val="00791EB4"/>
    <w:rsid w:val="0079321E"/>
    <w:rsid w:val="007C5299"/>
    <w:rsid w:val="007F245C"/>
    <w:rsid w:val="007F429C"/>
    <w:rsid w:val="0080263D"/>
    <w:rsid w:val="00835361"/>
    <w:rsid w:val="00852615"/>
    <w:rsid w:val="00852C64"/>
    <w:rsid w:val="00870E99"/>
    <w:rsid w:val="008A78FF"/>
    <w:rsid w:val="008C5371"/>
    <w:rsid w:val="008C7586"/>
    <w:rsid w:val="009132F4"/>
    <w:rsid w:val="0091569D"/>
    <w:rsid w:val="00920E91"/>
    <w:rsid w:val="00935DDE"/>
    <w:rsid w:val="00966890"/>
    <w:rsid w:val="00992B2C"/>
    <w:rsid w:val="009B3663"/>
    <w:rsid w:val="00A03CAF"/>
    <w:rsid w:val="00A61FEE"/>
    <w:rsid w:val="00A65A93"/>
    <w:rsid w:val="00A94897"/>
    <w:rsid w:val="00A95863"/>
    <w:rsid w:val="00A95FC6"/>
    <w:rsid w:val="00AD03E1"/>
    <w:rsid w:val="00AE1285"/>
    <w:rsid w:val="00AE15CC"/>
    <w:rsid w:val="00AF41E6"/>
    <w:rsid w:val="00B43EC7"/>
    <w:rsid w:val="00B946AF"/>
    <w:rsid w:val="00BA0E32"/>
    <w:rsid w:val="00BE1F31"/>
    <w:rsid w:val="00C21526"/>
    <w:rsid w:val="00C4775B"/>
    <w:rsid w:val="00C527B8"/>
    <w:rsid w:val="00C64B42"/>
    <w:rsid w:val="00C664F9"/>
    <w:rsid w:val="00C91323"/>
    <w:rsid w:val="00CD6ABE"/>
    <w:rsid w:val="00CD7243"/>
    <w:rsid w:val="00DC67C8"/>
    <w:rsid w:val="00DD03ED"/>
    <w:rsid w:val="00E00A24"/>
    <w:rsid w:val="00E06B5E"/>
    <w:rsid w:val="00E454CE"/>
    <w:rsid w:val="00EF716C"/>
    <w:rsid w:val="00F83434"/>
    <w:rsid w:val="00F86BF1"/>
    <w:rsid w:val="00FA2FA6"/>
    <w:rsid w:val="00FC52DA"/>
    <w:rsid w:val="00FD2C26"/>
    <w:rsid w:val="3A0E3EE6"/>
    <w:rsid w:val="5804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5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5D585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585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5D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D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5D5853"/>
    <w:rPr>
      <w:i/>
      <w:iCs/>
    </w:rPr>
  </w:style>
  <w:style w:type="character" w:styleId="a7">
    <w:name w:val="Hyperlink"/>
    <w:basedOn w:val="a0"/>
    <w:uiPriority w:val="99"/>
    <w:semiHidden/>
    <w:unhideWhenUsed/>
    <w:rsid w:val="005D58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585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5D5853"/>
  </w:style>
  <w:style w:type="character" w:customStyle="1" w:styleId="Char1">
    <w:name w:val="页眉 Char"/>
    <w:basedOn w:val="a0"/>
    <w:link w:val="a5"/>
    <w:uiPriority w:val="99"/>
    <w:semiHidden/>
    <w:qFormat/>
    <w:rsid w:val="005D58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85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D5853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B49C-2613-4523-A26F-4F507E96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678</Characters>
  <Application>Microsoft Office Word</Application>
  <DocSecurity>0</DocSecurity>
  <Lines>5</Lines>
  <Paragraphs>1</Paragraphs>
  <ScaleCrop>false</ScaleCrop>
  <Company>LENOVO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blossom875@sina.com</dc:creator>
  <cp:lastModifiedBy>Administrator</cp:lastModifiedBy>
  <cp:revision>38</cp:revision>
  <cp:lastPrinted>2021-10-25T08:15:00Z</cp:lastPrinted>
  <dcterms:created xsi:type="dcterms:W3CDTF">2021-10-15T03:08:00Z</dcterms:created>
  <dcterms:modified xsi:type="dcterms:W3CDTF">2023-10-19T01:03:00Z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B0430D7A38ED40829CDE53888CF8097F</vt:lpwstr>
  </property>
</Properties>
</file>